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B41E16B"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82F67" w:rsidRPr="00D82F67">
        <w:rPr>
          <w:rFonts w:ascii="Arial" w:eastAsia="Arial" w:hAnsi="Arial" w:cs="Arial"/>
          <w:sz w:val="24"/>
          <w:szCs w:val="24"/>
        </w:rPr>
        <w:t>Carmel Sutcliffe: info@crowncommercial.gov.uk</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177AF4BA"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262DBA0F"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1D2869FF" w:rsidR="006D1BF4" w:rsidRPr="004D3C05" w:rsidRDefault="00054083"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05CA582" w14:textId="3E702C6B" w:rsidR="000D1AE8" w:rsidRPr="00A31A13" w:rsidRDefault="000D1AE8" w:rsidP="000D1AE8">
            <w:pPr>
              <w:pBdr>
                <w:top w:val="nil"/>
                <w:left w:val="nil"/>
                <w:bottom w:val="nil"/>
                <w:right w:val="nil"/>
                <w:between w:val="nil"/>
              </w:pBdr>
              <w:tabs>
                <w:tab w:val="left" w:pos="2261"/>
              </w:tabs>
              <w:spacing w:after="120" w:line="240" w:lineRule="exact"/>
              <w:rPr>
                <w:rFonts w:ascii="Arial" w:hAnsi="Arial" w:cs="Arial"/>
                <w:sz w:val="24"/>
                <w:szCs w:val="24"/>
                <w:lang w:val="en-US"/>
              </w:rPr>
            </w:pPr>
            <w:r w:rsidRPr="00A31A13">
              <w:rPr>
                <w:rFonts w:ascii="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14:paraId="6EE638AB" w14:textId="77777777" w:rsidR="006D1BF4" w:rsidRPr="004D3C05" w:rsidRDefault="006D1BF4" w:rsidP="00054083">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E3C4FB5"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the Agreement</w:t>
            </w:r>
          </w:p>
          <w:p w14:paraId="0ACA881B"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Service provision</w:t>
            </w:r>
          </w:p>
          <w:p w14:paraId="67BBEB12" w14:textId="16D433E0" w:rsidR="00301920" w:rsidRPr="00054083" w:rsidRDefault="00301920" w:rsidP="00301920">
            <w:pPr>
              <w:rPr>
                <w:rFonts w:ascii="Arial" w:hAnsi="Arial" w:cs="Arial"/>
                <w:sz w:val="24"/>
                <w:szCs w:val="24"/>
              </w:rPr>
            </w:pPr>
            <w:r>
              <w:rPr>
                <w:rFonts w:ascii="Arial" w:eastAsia="Calibri" w:hAnsi="Arial" w:cs="Arial"/>
                <w:sz w:val="24"/>
                <w:szCs w:val="24"/>
                <w:lang w:val="en-US"/>
              </w:rPr>
              <w:t>Retention in accordance with each Party’s data retention policies complying with Data Protection Legislation</w:t>
            </w:r>
          </w:p>
        </w:tc>
      </w:tr>
      <w:tr w:rsidR="00301920" w:rsidRPr="004D3C05" w14:paraId="0A2D9299" w14:textId="77777777" w:rsidTr="006D1BF4">
        <w:trPr>
          <w:trHeight w:val="1520"/>
        </w:trPr>
        <w:tc>
          <w:tcPr>
            <w:tcW w:w="2263" w:type="dxa"/>
            <w:shd w:val="clear" w:color="auto" w:fill="auto"/>
          </w:tcPr>
          <w:p w14:paraId="487BB5E2"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2CECCD4"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Administration of this Agreement</w:t>
            </w:r>
          </w:p>
          <w:p w14:paraId="6294C066"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Provision of Services</w:t>
            </w:r>
          </w:p>
          <w:p w14:paraId="302803FB" w14:textId="7FA5EBA8" w:rsidR="00301920" w:rsidRPr="00054083" w:rsidRDefault="00301920" w:rsidP="00301920">
            <w:pPr>
              <w:rPr>
                <w:rFonts w:ascii="Arial" w:hAnsi="Arial" w:cs="Arial"/>
                <w:i/>
                <w:sz w:val="24"/>
                <w:szCs w:val="24"/>
              </w:rPr>
            </w:pPr>
            <w:r>
              <w:rPr>
                <w:rFonts w:ascii="Arial" w:eastAsia="Calibri" w:hAnsi="Arial" w:cs="Arial"/>
                <w:sz w:val="24"/>
                <w:szCs w:val="24"/>
                <w:lang w:val="en-US"/>
              </w:rPr>
              <w:t>Management and exercise of Parties’ rights and obligations under this Agreement</w:t>
            </w:r>
          </w:p>
        </w:tc>
      </w:tr>
      <w:tr w:rsidR="00301920" w:rsidRPr="004D3C05" w14:paraId="4026CE16" w14:textId="77777777" w:rsidTr="006D1BF4">
        <w:trPr>
          <w:trHeight w:val="1400"/>
        </w:trPr>
        <w:tc>
          <w:tcPr>
            <w:tcW w:w="2263" w:type="dxa"/>
            <w:shd w:val="clear" w:color="auto" w:fill="auto"/>
          </w:tcPr>
          <w:p w14:paraId="115DA5F7" w14:textId="77777777" w:rsidR="00301920" w:rsidRPr="004D3C05" w:rsidRDefault="00301920" w:rsidP="00301920">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9F184CA" w14:textId="77777777" w:rsidR="007068CD" w:rsidRDefault="007068CD" w:rsidP="007068CD">
            <w:pPr>
              <w:spacing w:line="240" w:lineRule="exact"/>
              <w:rPr>
                <w:rFonts w:ascii="Arial" w:eastAsia="Calibri" w:hAnsi="Arial" w:cs="Arial"/>
                <w:sz w:val="24"/>
                <w:szCs w:val="24"/>
                <w:lang w:val="en-US"/>
              </w:rPr>
            </w:pPr>
            <w:r>
              <w:rPr>
                <w:rFonts w:ascii="Arial" w:eastAsia="Calibri" w:hAnsi="Arial" w:cs="Arial"/>
                <w:sz w:val="24"/>
                <w:szCs w:val="24"/>
                <w:lang w:val="en-US"/>
              </w:rPr>
              <w:t>Business contact information</w:t>
            </w:r>
          </w:p>
          <w:p w14:paraId="50B4B8EA" w14:textId="25E4CC1E" w:rsidR="00301920" w:rsidRPr="000D1AE8" w:rsidRDefault="007068CD" w:rsidP="007068CD">
            <w:pPr>
              <w:rPr>
                <w:rFonts w:ascii="Arial" w:hAnsi="Arial" w:cs="Arial"/>
                <w:sz w:val="24"/>
                <w:szCs w:val="24"/>
              </w:rPr>
            </w:pPr>
            <w:r>
              <w:rPr>
                <w:rFonts w:ascii="Arial" w:eastAsia="Calibri" w:hAnsi="Arial" w:cs="Arial"/>
                <w:sz w:val="24"/>
                <w:szCs w:val="24"/>
                <w:lang w:val="en-US"/>
              </w:rPr>
              <w:t>Contact information (name and address details) for recipients of mail and parcels where collected by Supplier in relation to Service provision</w:t>
            </w:r>
            <w:r w:rsidRPr="000D1AE8">
              <w:rPr>
                <w:rFonts w:ascii="Arial" w:hAnsi="Arial" w:cs="Arial"/>
                <w:sz w:val="24"/>
                <w:szCs w:val="24"/>
              </w:rPr>
              <w:t xml:space="preserve"> </w:t>
            </w:r>
          </w:p>
        </w:tc>
      </w:tr>
      <w:tr w:rsidR="00301920" w:rsidRPr="004D3C05" w14:paraId="12BA9042" w14:textId="77777777" w:rsidTr="006D1BF4">
        <w:trPr>
          <w:trHeight w:val="1560"/>
        </w:trPr>
        <w:tc>
          <w:tcPr>
            <w:tcW w:w="2263" w:type="dxa"/>
            <w:shd w:val="clear" w:color="auto" w:fill="auto"/>
          </w:tcPr>
          <w:p w14:paraId="2BBCFD1B" w14:textId="77777777" w:rsidR="00301920" w:rsidRPr="004D3C05" w:rsidRDefault="00301920" w:rsidP="00301920">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3861333D" w14:textId="77777777" w:rsidR="007068CD" w:rsidRDefault="007068CD" w:rsidP="007068CD">
            <w:pPr>
              <w:rPr>
                <w:rFonts w:ascii="Arial" w:hAnsi="Arial" w:cs="Arial"/>
                <w:sz w:val="24"/>
                <w:szCs w:val="24"/>
              </w:rPr>
            </w:pPr>
            <w:r>
              <w:rPr>
                <w:rFonts w:ascii="Arial" w:hAnsi="Arial" w:cs="Arial"/>
                <w:sz w:val="24"/>
                <w:szCs w:val="24"/>
              </w:rPr>
              <w:t>Personnel of each Party</w:t>
            </w:r>
          </w:p>
          <w:p w14:paraId="0C46C9DB" w14:textId="03F77EDC" w:rsidR="00301920" w:rsidRPr="00054083" w:rsidRDefault="007068CD" w:rsidP="007068CD">
            <w:pPr>
              <w:rPr>
                <w:rFonts w:ascii="Arial" w:hAnsi="Arial" w:cs="Arial"/>
                <w:sz w:val="24"/>
                <w:szCs w:val="24"/>
              </w:rPr>
            </w:pPr>
            <w:r>
              <w:rPr>
                <w:rFonts w:ascii="Arial" w:hAnsi="Arial" w:cs="Arial"/>
                <w:sz w:val="24"/>
                <w:szCs w:val="24"/>
              </w:rPr>
              <w:t>Recipients of mail and parcels dispatched by Buyer</w:t>
            </w:r>
          </w:p>
        </w:tc>
      </w:tr>
      <w:tr w:rsidR="00301920" w:rsidRPr="004D3C05" w14:paraId="3BEE72AC" w14:textId="77777777" w:rsidTr="006D1BF4">
        <w:trPr>
          <w:trHeight w:val="1660"/>
        </w:trPr>
        <w:tc>
          <w:tcPr>
            <w:tcW w:w="2263" w:type="dxa"/>
            <w:shd w:val="clear" w:color="auto" w:fill="auto"/>
          </w:tcPr>
          <w:p w14:paraId="1A3CE236"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301920" w:rsidRPr="004D3C05" w:rsidRDefault="00301920" w:rsidP="00301920">
            <w:pPr>
              <w:rPr>
                <w:rFonts w:ascii="Arial" w:hAnsi="Arial" w:cs="Arial"/>
                <w:sz w:val="24"/>
                <w:szCs w:val="24"/>
              </w:rPr>
            </w:pPr>
            <w:r w:rsidRPr="004D3C05">
              <w:rPr>
                <w:rFonts w:ascii="Arial" w:hAnsi="Arial" w:cs="Arial"/>
                <w:sz w:val="24"/>
                <w:szCs w:val="24"/>
              </w:rPr>
              <w:lastRenderedPageBreak/>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12B672C8" w:rsidR="00301920" w:rsidRPr="00054083" w:rsidRDefault="00301920" w:rsidP="00301920">
            <w:pPr>
              <w:rPr>
                <w:rFonts w:ascii="Arial" w:hAnsi="Arial" w:cs="Arial"/>
                <w:sz w:val="24"/>
                <w:szCs w:val="24"/>
              </w:rPr>
            </w:pPr>
            <w:r w:rsidRPr="00054083">
              <w:rPr>
                <w:rFonts w:ascii="Arial" w:hAnsi="Arial" w:cs="Arial"/>
                <w:sz w:val="24"/>
                <w:szCs w:val="24"/>
              </w:rPr>
              <w:lastRenderedPageBreak/>
              <w:t>The data will be held for a statutory 7 years and then be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1D900530"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w:t>
      </w:r>
      <w:r w:rsidR="00054083">
        <w:rPr>
          <w:rFonts w:ascii="Arial" w:eastAsia="Arial" w:hAnsi="Arial" w:cs="Arial"/>
          <w:b/>
          <w:sz w:val="24"/>
          <w:szCs w:val="24"/>
        </w:rPr>
        <w:t>–</w:t>
      </w:r>
      <w:r w:rsidR="00FE7812">
        <w:rPr>
          <w:rFonts w:ascii="Arial" w:eastAsia="Arial" w:hAnsi="Arial" w:cs="Arial"/>
          <w:b/>
          <w:sz w:val="24"/>
          <w:szCs w:val="24"/>
        </w:rPr>
        <w:t xml:space="preserve"> </w:t>
      </w:r>
      <w:r w:rsidR="00054083">
        <w:rPr>
          <w:rFonts w:ascii="Arial" w:eastAsia="Arial" w:hAnsi="Arial" w:cs="Arial"/>
          <w:b/>
          <w:sz w:val="24"/>
          <w:szCs w:val="24"/>
        </w:rPr>
        <w:t>Not Used</w:t>
      </w:r>
    </w:p>
    <w:sectPr w:rsidR="006D1BF4" w:rsidRPr="004D3C05"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29261" w14:textId="77777777" w:rsidR="003A2B05" w:rsidRDefault="003A2B05">
      <w:pPr>
        <w:spacing w:after="0" w:line="240" w:lineRule="auto"/>
      </w:pPr>
      <w:r>
        <w:separator/>
      </w:r>
    </w:p>
  </w:endnote>
  <w:endnote w:type="continuationSeparator" w:id="0">
    <w:p w14:paraId="63A60357" w14:textId="77777777" w:rsidR="003A2B05" w:rsidRDefault="003A2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8EF39" w14:textId="77777777" w:rsidR="00283D9F" w:rsidRDefault="00283D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13048859"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D82F67">
      <w:rPr>
        <w:rFonts w:ascii="Arial" w:hAnsi="Arial" w:cs="Arial"/>
        <w:sz w:val="20"/>
      </w:rPr>
      <w:t>6020</w:t>
    </w:r>
    <w:r w:rsidR="00283D9F">
      <w:rPr>
        <w:rFonts w:ascii="Arial" w:hAnsi="Arial" w:cs="Arial"/>
        <w:sz w:val="20"/>
      </w:rPr>
      <w:t xml:space="preserve"> – Insurance and Related Service 3</w:t>
    </w:r>
    <w:r w:rsidRPr="00B91012">
      <w:rPr>
        <w:rFonts w:ascii="Arial" w:hAnsi="Arial" w:cs="Arial"/>
        <w:sz w:val="20"/>
      </w:rPr>
      <w:tab/>
      <w:t xml:space="preserve">                                           </w:t>
    </w:r>
  </w:p>
  <w:p w14:paraId="1357BC8F" w14:textId="77777777" w:rsidR="00283D9F" w:rsidRDefault="00283D9F" w:rsidP="00E149D4">
    <w:pPr>
      <w:pStyle w:val="Footer"/>
      <w:rPr>
        <w:rFonts w:ascii="Arial" w:hAnsi="Arial" w:cs="Arial"/>
        <w:sz w:val="20"/>
      </w:rPr>
    </w:pPr>
    <w:r>
      <w:rPr>
        <w:rFonts w:ascii="Arial" w:hAnsi="Arial" w:cs="Arial"/>
        <w:sz w:val="20"/>
      </w:rPr>
      <w:t xml:space="preserve">Project </w:t>
    </w:r>
    <w:r w:rsidR="00DF1859" w:rsidRPr="00B91012">
      <w:rPr>
        <w:rFonts w:ascii="Arial" w:hAnsi="Arial" w:cs="Arial"/>
        <w:sz w:val="20"/>
      </w:rPr>
      <w:t>Version: v1.0</w:t>
    </w:r>
  </w:p>
  <w:p w14:paraId="41365912" w14:textId="43006A49" w:rsidR="00DF1859" w:rsidRPr="00B91012" w:rsidRDefault="00283D9F" w:rsidP="00E149D4">
    <w:pPr>
      <w:pStyle w:val="Footer"/>
      <w:rPr>
        <w:rFonts w:ascii="Arial" w:hAnsi="Arial" w:cs="Arial"/>
        <w:sz w:val="20"/>
      </w:rPr>
    </w:pPr>
    <w:r>
      <w:rPr>
        <w:rFonts w:ascii="Arial" w:hAnsi="Arial" w:cs="Arial"/>
        <w:sz w:val="20"/>
      </w:rPr>
      <w:t>Model Version: v4.1</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5A4C46E3" w:rsidR="00DF1859" w:rsidRPr="00E149D4" w:rsidRDefault="00DF1859"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689BB" w14:textId="77777777" w:rsidR="003A2B05" w:rsidRDefault="003A2B05">
      <w:pPr>
        <w:spacing w:after="0" w:line="240" w:lineRule="auto"/>
      </w:pPr>
      <w:r>
        <w:separator/>
      </w:r>
    </w:p>
  </w:footnote>
  <w:footnote w:type="continuationSeparator" w:id="0">
    <w:p w14:paraId="06995B1E" w14:textId="77777777" w:rsidR="003A2B05" w:rsidRDefault="003A2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69C40" w14:textId="77777777" w:rsidR="00283D9F" w:rsidRDefault="00283D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6B0F35C2" w:rsidR="00DF1859" w:rsidRDefault="00283D9F">
    <w:pPr>
      <w:pStyle w:val="Header"/>
      <w:rPr>
        <w:rFonts w:ascii="Arial" w:hAnsi="Arial" w:cs="Arial"/>
        <w:b/>
        <w:sz w:val="20"/>
      </w:rPr>
    </w:pPr>
    <w:sdt>
      <w:sdtPr>
        <w:rPr>
          <w:rFonts w:ascii="Arial" w:hAnsi="Arial" w:cs="Arial"/>
          <w:b/>
          <w:sz w:val="20"/>
        </w:rPr>
        <w:id w:val="-1868521797"/>
        <w:docPartObj>
          <w:docPartGallery w:val="Watermarks"/>
          <w:docPartUnique/>
        </w:docPartObj>
      </w:sdtPr>
      <w:sdtContent>
        <w:r w:rsidRPr="00283D9F">
          <w:rPr>
            <w:rFonts w:ascii="Arial" w:hAnsi="Arial" w:cs="Arial"/>
            <w:b/>
            <w:noProof/>
            <w:sz w:val="20"/>
            <w:lang w:val="en-US"/>
          </w:rPr>
          <w:pict w14:anchorId="738E56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1859" w:rsidRPr="00B91012">
      <w:rPr>
        <w:rFonts w:ascii="Arial" w:hAnsi="Arial" w:cs="Arial"/>
        <w:b/>
        <w:sz w:val="20"/>
      </w:rPr>
      <w:t>Joint Schedule 11 (Processing Data)</w:t>
    </w:r>
  </w:p>
  <w:p w14:paraId="10BBE404" w14:textId="2E292B29"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283D9F">
      <w:rPr>
        <w:rFonts w:ascii="Arial" w:hAnsi="Arial" w:cs="Arial"/>
        <w:color w:val="000000"/>
        <w:sz w:val="20"/>
        <w:szCs w:val="16"/>
        <w:lang w:eastAsia="en-GB"/>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44F39"/>
    <w:rsid w:val="00054083"/>
    <w:rsid w:val="0007510C"/>
    <w:rsid w:val="000859BA"/>
    <w:rsid w:val="00097DA9"/>
    <w:rsid w:val="000A57B5"/>
    <w:rsid w:val="000C6A65"/>
    <w:rsid w:val="000D1AE8"/>
    <w:rsid w:val="000F15E6"/>
    <w:rsid w:val="001022F5"/>
    <w:rsid w:val="001405AC"/>
    <w:rsid w:val="00152550"/>
    <w:rsid w:val="00166B47"/>
    <w:rsid w:val="00187C6E"/>
    <w:rsid w:val="001C053E"/>
    <w:rsid w:val="001E784D"/>
    <w:rsid w:val="00227E3A"/>
    <w:rsid w:val="002404A4"/>
    <w:rsid w:val="00244EFA"/>
    <w:rsid w:val="002771AA"/>
    <w:rsid w:val="00283D9F"/>
    <w:rsid w:val="002959D5"/>
    <w:rsid w:val="00296DC0"/>
    <w:rsid w:val="002A7156"/>
    <w:rsid w:val="002B3A24"/>
    <w:rsid w:val="002D662F"/>
    <w:rsid w:val="00301920"/>
    <w:rsid w:val="00306CE6"/>
    <w:rsid w:val="0036711A"/>
    <w:rsid w:val="003A2B05"/>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068CD"/>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82F67"/>
    <w:rsid w:val="00DD7314"/>
    <w:rsid w:val="00DF1859"/>
    <w:rsid w:val="00E10CE2"/>
    <w:rsid w:val="00E149D4"/>
    <w:rsid w:val="00E660EA"/>
    <w:rsid w:val="00EB0842"/>
    <w:rsid w:val="00EC05D8"/>
    <w:rsid w:val="00EC783E"/>
    <w:rsid w:val="00F36DA8"/>
    <w:rsid w:val="00F42B75"/>
    <w:rsid w:val="00F54C98"/>
    <w:rsid w:val="00FA1583"/>
    <w:rsid w:val="00FA235C"/>
    <w:rsid w:val="00FA456A"/>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A77B8-8D59-4419-BC00-7293AEDC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2019-09-12T13:43:00Z</dcterms:created>
  <dcterms:modified xsi:type="dcterms:W3CDTF">2019-09-12T13:43:00Z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